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B4821" w14:textId="6DAFB48C" w:rsidR="00E633D5" w:rsidRDefault="0012434A" w:rsidP="0012434A">
      <w:pPr>
        <w:jc w:val="center"/>
      </w:pPr>
      <w:r>
        <w:rPr>
          <w:noProof/>
        </w:rPr>
        <w:drawing>
          <wp:inline distT="0" distB="0" distL="0" distR="0" wp14:anchorId="4F55F801" wp14:editId="5F2CA99D">
            <wp:extent cx="1159200" cy="867600"/>
            <wp:effectExtent l="0" t="0" r="3175" b="8890"/>
            <wp:docPr id="2045238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9200" cy="867600"/>
                    </a:xfrm>
                    <a:prstGeom prst="rect">
                      <a:avLst/>
                    </a:prstGeom>
                    <a:noFill/>
                  </pic:spPr>
                </pic:pic>
              </a:graphicData>
            </a:graphic>
          </wp:inline>
        </w:drawing>
      </w:r>
    </w:p>
    <w:p w14:paraId="77F9DA5E" w14:textId="05A1F779" w:rsidR="000B39F1" w:rsidRDefault="000B39F1" w:rsidP="00866DA0">
      <w:pPr>
        <w:spacing w:after="0" w:line="240" w:lineRule="auto"/>
        <w:jc w:val="center"/>
        <w:rPr>
          <w:b/>
          <w:bCs/>
          <w:sz w:val="22"/>
        </w:rPr>
      </w:pPr>
      <w:r>
        <w:rPr>
          <w:b/>
          <w:bCs/>
          <w:sz w:val="22"/>
        </w:rPr>
        <w:t>61 High Street, Hurstpierpoint, West Sussex, BN6 9RE</w:t>
      </w:r>
    </w:p>
    <w:p w14:paraId="502D12BD" w14:textId="1CD3E229" w:rsidR="000B39F1" w:rsidRDefault="000B39F1" w:rsidP="00866DA0">
      <w:pPr>
        <w:spacing w:after="0" w:line="240" w:lineRule="auto"/>
        <w:jc w:val="center"/>
        <w:rPr>
          <w:b/>
          <w:bCs/>
          <w:sz w:val="22"/>
        </w:rPr>
      </w:pPr>
      <w:r>
        <w:rPr>
          <w:b/>
          <w:bCs/>
          <w:sz w:val="22"/>
        </w:rPr>
        <w:t>Charity registration: 1212186</w:t>
      </w:r>
    </w:p>
    <w:p w14:paraId="2B2ACF05" w14:textId="77777777" w:rsidR="00866DA0" w:rsidRDefault="00866DA0" w:rsidP="000B39F1">
      <w:pPr>
        <w:jc w:val="center"/>
        <w:rPr>
          <w:b/>
          <w:bCs/>
          <w:sz w:val="22"/>
        </w:rPr>
      </w:pPr>
    </w:p>
    <w:p w14:paraId="672D467E" w14:textId="27455DC3" w:rsidR="00B011D2" w:rsidRDefault="0012434A" w:rsidP="000B39F1">
      <w:pPr>
        <w:jc w:val="center"/>
        <w:rPr>
          <w:b/>
          <w:bCs/>
          <w:sz w:val="22"/>
        </w:rPr>
      </w:pPr>
      <w:r w:rsidRPr="0012434A">
        <w:rPr>
          <w:b/>
          <w:bCs/>
          <w:sz w:val="22"/>
        </w:rPr>
        <w:t>GIFT AID DECLARATION FORM</w:t>
      </w:r>
    </w:p>
    <w:p w14:paraId="5F0096F8" w14:textId="77777777" w:rsidR="00866DA0" w:rsidRDefault="00866DA0" w:rsidP="00866DA0">
      <w:pPr>
        <w:spacing w:after="0" w:line="240" w:lineRule="auto"/>
        <w:jc w:val="center"/>
        <w:rPr>
          <w:b/>
          <w:bCs/>
          <w:sz w:val="22"/>
        </w:rPr>
      </w:pPr>
    </w:p>
    <w:tbl>
      <w:tblPr>
        <w:tblStyle w:val="TableGrid"/>
        <w:tblW w:w="0" w:type="auto"/>
        <w:tblLook w:val="04A0" w:firstRow="1" w:lastRow="0" w:firstColumn="1" w:lastColumn="0" w:noHBand="0" w:noVBand="1"/>
      </w:tblPr>
      <w:tblGrid>
        <w:gridCol w:w="2536"/>
        <w:gridCol w:w="71"/>
        <w:gridCol w:w="5691"/>
        <w:gridCol w:w="718"/>
      </w:tblGrid>
      <w:tr w:rsidR="00A50C4E" w14:paraId="757986E7" w14:textId="77777777" w:rsidTr="00735526">
        <w:tc>
          <w:tcPr>
            <w:tcW w:w="2618" w:type="dxa"/>
            <w:gridSpan w:val="2"/>
          </w:tcPr>
          <w:p w14:paraId="6402E731" w14:textId="78E4B294" w:rsidR="00A50C4E" w:rsidRDefault="00A65DD7" w:rsidP="00866DA0">
            <w:pPr>
              <w:rPr>
                <w:b/>
                <w:bCs/>
                <w:sz w:val="22"/>
              </w:rPr>
            </w:pPr>
            <w:r>
              <w:rPr>
                <w:b/>
                <w:bCs/>
                <w:sz w:val="22"/>
              </w:rPr>
              <w:t>Full n</w:t>
            </w:r>
            <w:r w:rsidR="00A50C4E">
              <w:rPr>
                <w:b/>
                <w:bCs/>
                <w:sz w:val="22"/>
              </w:rPr>
              <w:t>ame</w:t>
            </w:r>
            <w:r>
              <w:rPr>
                <w:b/>
                <w:bCs/>
                <w:sz w:val="22"/>
              </w:rPr>
              <w:t>,</w:t>
            </w:r>
            <w:r w:rsidR="00A50C4E">
              <w:rPr>
                <w:b/>
                <w:bCs/>
                <w:sz w:val="22"/>
              </w:rPr>
              <w:t xml:space="preserve"> </w:t>
            </w:r>
            <w:r w:rsidR="00A50C4E" w:rsidRPr="00D30F3E">
              <w:rPr>
                <w:sz w:val="22"/>
              </w:rPr>
              <w:t>written as HMRC would know you</w:t>
            </w:r>
          </w:p>
        </w:tc>
        <w:tc>
          <w:tcPr>
            <w:tcW w:w="6398" w:type="dxa"/>
            <w:gridSpan w:val="2"/>
          </w:tcPr>
          <w:p w14:paraId="7B889F45" w14:textId="77777777" w:rsidR="00A50C4E" w:rsidRDefault="00A50C4E" w:rsidP="00866DA0">
            <w:pPr>
              <w:rPr>
                <w:b/>
                <w:bCs/>
                <w:sz w:val="22"/>
              </w:rPr>
            </w:pPr>
          </w:p>
          <w:p w14:paraId="62C82168" w14:textId="77777777" w:rsidR="00A65DD7" w:rsidRDefault="00A65DD7" w:rsidP="00866DA0">
            <w:pPr>
              <w:rPr>
                <w:b/>
                <w:bCs/>
                <w:sz w:val="22"/>
              </w:rPr>
            </w:pPr>
          </w:p>
          <w:p w14:paraId="5E6C22A2" w14:textId="77777777" w:rsidR="00A65DD7" w:rsidRDefault="00A65DD7" w:rsidP="00866DA0">
            <w:pPr>
              <w:rPr>
                <w:b/>
                <w:bCs/>
                <w:sz w:val="22"/>
              </w:rPr>
            </w:pPr>
          </w:p>
        </w:tc>
      </w:tr>
      <w:tr w:rsidR="00A50C4E" w14:paraId="0EE3D9FB" w14:textId="77777777" w:rsidTr="00735526">
        <w:tc>
          <w:tcPr>
            <w:tcW w:w="2618" w:type="dxa"/>
            <w:gridSpan w:val="2"/>
          </w:tcPr>
          <w:p w14:paraId="523934E4" w14:textId="0DBB311F" w:rsidR="00A50C4E" w:rsidRDefault="00A50C4E" w:rsidP="00866DA0">
            <w:pPr>
              <w:rPr>
                <w:b/>
                <w:bCs/>
                <w:sz w:val="22"/>
              </w:rPr>
            </w:pPr>
            <w:r>
              <w:rPr>
                <w:b/>
                <w:bCs/>
                <w:sz w:val="22"/>
              </w:rPr>
              <w:t xml:space="preserve">Full address </w:t>
            </w:r>
            <w:r w:rsidRPr="00D30F3E">
              <w:rPr>
                <w:sz w:val="22"/>
              </w:rPr>
              <w:t>as HMRC would know for you</w:t>
            </w:r>
            <w:r w:rsidR="00A65DD7" w:rsidRPr="00D30F3E">
              <w:rPr>
                <w:sz w:val="22"/>
              </w:rPr>
              <w:t xml:space="preserve">, </w:t>
            </w:r>
            <w:r w:rsidR="00A65DD7" w:rsidRPr="00D30F3E">
              <w:rPr>
                <w:b/>
                <w:bCs/>
                <w:sz w:val="22"/>
              </w:rPr>
              <w:t>including post code</w:t>
            </w:r>
          </w:p>
        </w:tc>
        <w:tc>
          <w:tcPr>
            <w:tcW w:w="6398" w:type="dxa"/>
            <w:gridSpan w:val="2"/>
          </w:tcPr>
          <w:p w14:paraId="1C0FFA53" w14:textId="77777777" w:rsidR="00A50C4E" w:rsidRDefault="00A50C4E" w:rsidP="00866DA0">
            <w:pPr>
              <w:rPr>
                <w:b/>
                <w:bCs/>
                <w:sz w:val="22"/>
              </w:rPr>
            </w:pPr>
          </w:p>
          <w:p w14:paraId="090BCDDD" w14:textId="77777777" w:rsidR="00A65DD7" w:rsidRDefault="00A65DD7" w:rsidP="00866DA0">
            <w:pPr>
              <w:rPr>
                <w:b/>
                <w:bCs/>
                <w:sz w:val="22"/>
              </w:rPr>
            </w:pPr>
          </w:p>
          <w:p w14:paraId="090DA810" w14:textId="77777777" w:rsidR="00A65DD7" w:rsidRDefault="00A65DD7" w:rsidP="00866DA0">
            <w:pPr>
              <w:rPr>
                <w:b/>
                <w:bCs/>
                <w:sz w:val="22"/>
              </w:rPr>
            </w:pPr>
          </w:p>
          <w:p w14:paraId="354A4E38" w14:textId="77777777" w:rsidR="00A65DD7" w:rsidRDefault="00A65DD7" w:rsidP="00866DA0">
            <w:pPr>
              <w:rPr>
                <w:b/>
                <w:bCs/>
                <w:sz w:val="22"/>
              </w:rPr>
            </w:pPr>
          </w:p>
          <w:p w14:paraId="7F009454" w14:textId="77777777" w:rsidR="00A65DD7" w:rsidRDefault="00A65DD7" w:rsidP="00866DA0">
            <w:pPr>
              <w:rPr>
                <w:b/>
                <w:bCs/>
                <w:sz w:val="22"/>
              </w:rPr>
            </w:pPr>
          </w:p>
          <w:p w14:paraId="4E98ABCD" w14:textId="77777777" w:rsidR="00A65DD7" w:rsidRDefault="00A65DD7" w:rsidP="00866DA0">
            <w:pPr>
              <w:rPr>
                <w:b/>
                <w:bCs/>
                <w:sz w:val="22"/>
              </w:rPr>
            </w:pPr>
          </w:p>
          <w:p w14:paraId="717CC9D4" w14:textId="77777777" w:rsidR="00A65DD7" w:rsidRDefault="00A65DD7" w:rsidP="00866DA0">
            <w:pPr>
              <w:rPr>
                <w:b/>
                <w:bCs/>
                <w:sz w:val="22"/>
              </w:rPr>
            </w:pPr>
          </w:p>
          <w:p w14:paraId="77AEFB19" w14:textId="77777777" w:rsidR="00A65DD7" w:rsidRDefault="00A65DD7" w:rsidP="00866DA0">
            <w:pPr>
              <w:rPr>
                <w:b/>
                <w:bCs/>
                <w:sz w:val="22"/>
              </w:rPr>
            </w:pPr>
          </w:p>
        </w:tc>
      </w:tr>
      <w:tr w:rsidR="00735526" w14:paraId="75214143" w14:textId="77777777" w:rsidTr="00735526">
        <w:tc>
          <w:tcPr>
            <w:tcW w:w="8359" w:type="dxa"/>
            <w:gridSpan w:val="3"/>
          </w:tcPr>
          <w:p w14:paraId="16EDEADA" w14:textId="77777777" w:rsidR="00735526" w:rsidRDefault="00735526" w:rsidP="00866DA0">
            <w:pPr>
              <w:rPr>
                <w:b/>
                <w:bCs/>
                <w:sz w:val="22"/>
              </w:rPr>
            </w:pPr>
            <w:r>
              <w:rPr>
                <w:b/>
                <w:bCs/>
                <w:sz w:val="22"/>
              </w:rPr>
              <w:t xml:space="preserve">I </w:t>
            </w:r>
            <w:r w:rsidRPr="00953878">
              <w:rPr>
                <w:b/>
                <w:bCs/>
                <w:sz w:val="22"/>
              </w:rPr>
              <w:t xml:space="preserve">want to Gift Aid my donation and any donations I make in the future </w:t>
            </w:r>
            <w:r>
              <w:rPr>
                <w:b/>
                <w:bCs/>
                <w:sz w:val="22"/>
              </w:rPr>
              <w:t>to Hurst Hedgehog Haven</w:t>
            </w:r>
            <w:r w:rsidRPr="00953878">
              <w:rPr>
                <w:b/>
                <w:bCs/>
                <w:sz w:val="22"/>
              </w:rPr>
              <w:t>. I am a UK taxpayer and understand that if I pay less Income Tax and/or Capital Gains Tax than the amount of Gift Aid claimed on all my donations in that tax year</w:t>
            </w:r>
            <w:r>
              <w:rPr>
                <w:b/>
                <w:bCs/>
                <w:sz w:val="22"/>
              </w:rPr>
              <w:t>,</w:t>
            </w:r>
            <w:r w:rsidRPr="00953878">
              <w:rPr>
                <w:b/>
                <w:bCs/>
                <w:sz w:val="22"/>
              </w:rPr>
              <w:t xml:space="preserve"> it is my responsibility to pay any difference.</w:t>
            </w:r>
          </w:p>
        </w:tc>
        <w:tc>
          <w:tcPr>
            <w:tcW w:w="657" w:type="dxa"/>
          </w:tcPr>
          <w:p w14:paraId="40576DEF" w14:textId="77777777" w:rsidR="00735526" w:rsidRPr="00B011D2" w:rsidRDefault="00735526" w:rsidP="00866DA0">
            <w:pPr>
              <w:jc w:val="center"/>
              <w:rPr>
                <w:sz w:val="22"/>
              </w:rPr>
            </w:pPr>
            <w:r w:rsidRPr="00B011D2">
              <w:rPr>
                <w:sz w:val="22"/>
              </w:rPr>
              <w:t>TICK</w:t>
            </w:r>
          </w:p>
        </w:tc>
      </w:tr>
      <w:tr w:rsidR="00735526" w14:paraId="5C34B4DC" w14:textId="77777777" w:rsidTr="00735526">
        <w:tc>
          <w:tcPr>
            <w:tcW w:w="2547" w:type="dxa"/>
          </w:tcPr>
          <w:p w14:paraId="5491303D" w14:textId="77777777" w:rsidR="00735526" w:rsidRDefault="00735526" w:rsidP="00866DA0">
            <w:pPr>
              <w:jc w:val="both"/>
              <w:rPr>
                <w:b/>
                <w:bCs/>
                <w:sz w:val="22"/>
              </w:rPr>
            </w:pPr>
            <w:r>
              <w:rPr>
                <w:b/>
                <w:bCs/>
                <w:sz w:val="22"/>
              </w:rPr>
              <w:t>Date:</w:t>
            </w:r>
          </w:p>
          <w:p w14:paraId="1AB7187D" w14:textId="77777777" w:rsidR="00735526" w:rsidRDefault="00735526" w:rsidP="00866DA0">
            <w:pPr>
              <w:jc w:val="both"/>
              <w:rPr>
                <w:b/>
                <w:bCs/>
                <w:sz w:val="22"/>
              </w:rPr>
            </w:pPr>
          </w:p>
          <w:p w14:paraId="77B78340" w14:textId="367CFD4E" w:rsidR="00735526" w:rsidRDefault="00735526" w:rsidP="00866DA0">
            <w:pPr>
              <w:jc w:val="both"/>
              <w:rPr>
                <w:b/>
                <w:bCs/>
                <w:sz w:val="22"/>
              </w:rPr>
            </w:pPr>
          </w:p>
        </w:tc>
        <w:tc>
          <w:tcPr>
            <w:tcW w:w="6469" w:type="dxa"/>
            <w:gridSpan w:val="3"/>
          </w:tcPr>
          <w:p w14:paraId="6567DA75" w14:textId="6BB981F7" w:rsidR="00735526" w:rsidRDefault="00735526" w:rsidP="00866DA0">
            <w:pPr>
              <w:jc w:val="both"/>
              <w:rPr>
                <w:b/>
                <w:bCs/>
                <w:sz w:val="22"/>
              </w:rPr>
            </w:pPr>
            <w:r>
              <w:rPr>
                <w:b/>
                <w:bCs/>
                <w:sz w:val="22"/>
              </w:rPr>
              <w:t>Signature:</w:t>
            </w:r>
          </w:p>
        </w:tc>
      </w:tr>
    </w:tbl>
    <w:p w14:paraId="59788DCD" w14:textId="77777777" w:rsidR="004E1F74" w:rsidRDefault="004E1F74" w:rsidP="00866DA0">
      <w:pPr>
        <w:spacing w:after="0" w:line="240" w:lineRule="auto"/>
        <w:jc w:val="both"/>
        <w:rPr>
          <w:b/>
          <w:bCs/>
          <w:sz w:val="22"/>
        </w:rPr>
      </w:pPr>
    </w:p>
    <w:p w14:paraId="13C47DDC" w14:textId="50D7B376" w:rsidR="00B011D2" w:rsidRPr="00B011D2" w:rsidRDefault="00B011D2" w:rsidP="00866DA0">
      <w:pPr>
        <w:spacing w:after="0" w:line="240" w:lineRule="auto"/>
        <w:jc w:val="both"/>
        <w:rPr>
          <w:b/>
          <w:bCs/>
          <w:sz w:val="22"/>
          <w:u w:val="single"/>
        </w:rPr>
      </w:pPr>
      <w:r w:rsidRPr="00B011D2">
        <w:rPr>
          <w:b/>
          <w:bCs/>
          <w:sz w:val="22"/>
          <w:u w:val="single"/>
        </w:rPr>
        <w:t xml:space="preserve">If your </w:t>
      </w:r>
      <w:r w:rsidR="00D30F3E">
        <w:rPr>
          <w:b/>
          <w:bCs/>
          <w:sz w:val="22"/>
          <w:u w:val="single"/>
        </w:rPr>
        <w:t>G</w:t>
      </w:r>
      <w:r w:rsidRPr="00B011D2">
        <w:rPr>
          <w:b/>
          <w:bCs/>
          <w:sz w:val="22"/>
          <w:u w:val="single"/>
        </w:rPr>
        <w:t xml:space="preserve">ift </w:t>
      </w:r>
      <w:r w:rsidR="00D30F3E">
        <w:rPr>
          <w:b/>
          <w:bCs/>
          <w:sz w:val="22"/>
          <w:u w:val="single"/>
        </w:rPr>
        <w:t>A</w:t>
      </w:r>
      <w:r w:rsidRPr="00B011D2">
        <w:rPr>
          <w:b/>
          <w:bCs/>
          <w:sz w:val="22"/>
          <w:u w:val="single"/>
        </w:rPr>
        <w:t>id status changes</w:t>
      </w:r>
    </w:p>
    <w:p w14:paraId="19626D37" w14:textId="09BC45DA" w:rsidR="00B011D2" w:rsidRPr="00342CF6" w:rsidRDefault="00B011D2" w:rsidP="00866DA0">
      <w:pPr>
        <w:spacing w:after="0" w:line="240" w:lineRule="auto"/>
        <w:jc w:val="both"/>
        <w:rPr>
          <w:sz w:val="22"/>
        </w:rPr>
      </w:pPr>
      <w:r w:rsidRPr="00342CF6">
        <w:rPr>
          <w:sz w:val="22"/>
        </w:rPr>
        <w:t xml:space="preserve">Please notify </w:t>
      </w:r>
      <w:r w:rsidR="00D86C34">
        <w:rPr>
          <w:sz w:val="22"/>
        </w:rPr>
        <w:t>Hurst Hedgehog Haven</w:t>
      </w:r>
      <w:r w:rsidRPr="00342CF6">
        <w:rPr>
          <w:sz w:val="22"/>
        </w:rPr>
        <w:t xml:space="preserve"> if you</w:t>
      </w:r>
      <w:r w:rsidR="00342CF6" w:rsidRPr="00342CF6">
        <w:rPr>
          <w:sz w:val="22"/>
        </w:rPr>
        <w:t>:</w:t>
      </w:r>
    </w:p>
    <w:p w14:paraId="70048B5A" w14:textId="77777777" w:rsidR="00B011D2" w:rsidRPr="00342CF6" w:rsidRDefault="00B011D2" w:rsidP="00866DA0">
      <w:pPr>
        <w:pStyle w:val="ListParagraph"/>
        <w:numPr>
          <w:ilvl w:val="0"/>
          <w:numId w:val="1"/>
        </w:numPr>
        <w:spacing w:after="0" w:line="240" w:lineRule="auto"/>
        <w:jc w:val="both"/>
        <w:rPr>
          <w:sz w:val="22"/>
        </w:rPr>
      </w:pPr>
      <w:r w:rsidRPr="00342CF6">
        <w:rPr>
          <w:sz w:val="22"/>
        </w:rPr>
        <w:t>Want to cancel this declaration</w:t>
      </w:r>
    </w:p>
    <w:p w14:paraId="7962FA9F" w14:textId="69E982F8" w:rsidR="00B011D2" w:rsidRPr="00342CF6" w:rsidRDefault="00D86C34" w:rsidP="00866DA0">
      <w:pPr>
        <w:pStyle w:val="ListParagraph"/>
        <w:numPr>
          <w:ilvl w:val="0"/>
          <w:numId w:val="1"/>
        </w:numPr>
        <w:spacing w:after="0" w:line="240" w:lineRule="auto"/>
        <w:jc w:val="both"/>
        <w:rPr>
          <w:sz w:val="22"/>
        </w:rPr>
      </w:pPr>
      <w:r>
        <w:rPr>
          <w:sz w:val="22"/>
        </w:rPr>
        <w:t>Need to cha</w:t>
      </w:r>
      <w:r w:rsidR="00B011D2" w:rsidRPr="00342CF6">
        <w:rPr>
          <w:sz w:val="22"/>
        </w:rPr>
        <w:t>nge your name or home address</w:t>
      </w:r>
    </w:p>
    <w:p w14:paraId="65359A93" w14:textId="77777777" w:rsidR="00B011D2" w:rsidRPr="00342CF6" w:rsidRDefault="00B011D2" w:rsidP="00866DA0">
      <w:pPr>
        <w:pStyle w:val="ListParagraph"/>
        <w:numPr>
          <w:ilvl w:val="0"/>
          <w:numId w:val="1"/>
        </w:numPr>
        <w:spacing w:after="0" w:line="240" w:lineRule="auto"/>
        <w:jc w:val="both"/>
        <w:rPr>
          <w:sz w:val="22"/>
        </w:rPr>
      </w:pPr>
      <w:r w:rsidRPr="00342CF6">
        <w:rPr>
          <w:sz w:val="22"/>
        </w:rPr>
        <w:t>No longer pay sufficient tax on your income and/or capital gains.</w:t>
      </w:r>
    </w:p>
    <w:p w14:paraId="709CF54D" w14:textId="77777777" w:rsidR="00866DA0" w:rsidRDefault="00866DA0" w:rsidP="00866DA0">
      <w:pPr>
        <w:spacing w:after="0" w:line="240" w:lineRule="auto"/>
        <w:jc w:val="both"/>
        <w:rPr>
          <w:b/>
          <w:bCs/>
          <w:sz w:val="22"/>
          <w:u w:val="single"/>
        </w:rPr>
      </w:pPr>
    </w:p>
    <w:p w14:paraId="5477DA22" w14:textId="3E8432C8" w:rsidR="00B011D2" w:rsidRPr="00342CF6" w:rsidRDefault="00B011D2" w:rsidP="00866DA0">
      <w:pPr>
        <w:spacing w:after="0" w:line="240" w:lineRule="auto"/>
        <w:jc w:val="both"/>
        <w:rPr>
          <w:b/>
          <w:bCs/>
          <w:sz w:val="22"/>
          <w:u w:val="single"/>
        </w:rPr>
      </w:pPr>
      <w:r w:rsidRPr="00342CF6">
        <w:rPr>
          <w:b/>
          <w:bCs/>
          <w:sz w:val="22"/>
          <w:u w:val="single"/>
        </w:rPr>
        <w:t>Higher rate taxpayers</w:t>
      </w:r>
    </w:p>
    <w:p w14:paraId="551758AA" w14:textId="73374E55" w:rsidR="00B011D2" w:rsidRPr="00342CF6" w:rsidRDefault="00B011D2" w:rsidP="00866DA0">
      <w:pPr>
        <w:spacing w:after="0" w:line="240" w:lineRule="auto"/>
        <w:jc w:val="both"/>
        <w:rPr>
          <w:sz w:val="22"/>
        </w:rPr>
      </w:pPr>
      <w:r w:rsidRPr="00342CF6">
        <w:rPr>
          <w:sz w:val="22"/>
        </w:rPr>
        <w:t xml:space="preserve">If you pay Income Tax at the higher rate, you must include all your Gift Aid donations on your </w:t>
      </w:r>
      <w:r w:rsidR="00342CF6" w:rsidRPr="00342CF6">
        <w:rPr>
          <w:sz w:val="22"/>
        </w:rPr>
        <w:t>Self-Assessment</w:t>
      </w:r>
      <w:r w:rsidRPr="00342CF6">
        <w:rPr>
          <w:sz w:val="22"/>
        </w:rPr>
        <w:t xml:space="preserve"> tax return if you want to receive the additional tax relief due to you.</w:t>
      </w:r>
    </w:p>
    <w:p w14:paraId="2AD9DA3D" w14:textId="77777777" w:rsidR="00866DA0" w:rsidRDefault="00866DA0" w:rsidP="00866DA0">
      <w:pPr>
        <w:spacing w:after="0" w:line="240" w:lineRule="auto"/>
        <w:jc w:val="both"/>
        <w:rPr>
          <w:b/>
          <w:bCs/>
          <w:sz w:val="22"/>
          <w:u w:val="single"/>
        </w:rPr>
      </w:pPr>
    </w:p>
    <w:p w14:paraId="30D8ECF3" w14:textId="507B7239" w:rsidR="00A65DD7" w:rsidRPr="00342CF6" w:rsidRDefault="00342CF6" w:rsidP="00866DA0">
      <w:pPr>
        <w:spacing w:after="0" w:line="240" w:lineRule="auto"/>
        <w:jc w:val="both"/>
        <w:rPr>
          <w:b/>
          <w:bCs/>
          <w:sz w:val="22"/>
          <w:u w:val="single"/>
        </w:rPr>
      </w:pPr>
      <w:r w:rsidRPr="00342CF6">
        <w:rPr>
          <w:b/>
          <w:bCs/>
          <w:sz w:val="22"/>
          <w:u w:val="single"/>
        </w:rPr>
        <w:t>Data Protection</w:t>
      </w:r>
    </w:p>
    <w:p w14:paraId="435110EA" w14:textId="6A37FF2A" w:rsidR="00BD2B35" w:rsidRDefault="00342CF6" w:rsidP="00866DA0">
      <w:pPr>
        <w:spacing w:after="0" w:line="240" w:lineRule="auto"/>
        <w:jc w:val="both"/>
        <w:rPr>
          <w:sz w:val="22"/>
        </w:rPr>
      </w:pPr>
      <w:r w:rsidRPr="00342CF6">
        <w:rPr>
          <w:sz w:val="22"/>
        </w:rPr>
        <w:t xml:space="preserve">We are responsible fundraisers and promise to make sure </w:t>
      </w:r>
      <w:r>
        <w:rPr>
          <w:sz w:val="22"/>
        </w:rPr>
        <w:t xml:space="preserve">that we only </w:t>
      </w:r>
      <w:r w:rsidR="00D86C34">
        <w:rPr>
          <w:sz w:val="22"/>
        </w:rPr>
        <w:t>process</w:t>
      </w:r>
      <w:r>
        <w:rPr>
          <w:sz w:val="22"/>
        </w:rPr>
        <w:t xml:space="preserve"> your personal data for the intended </w:t>
      </w:r>
      <w:r w:rsidR="00D86C34">
        <w:rPr>
          <w:sz w:val="22"/>
        </w:rPr>
        <w:t>purpose</w:t>
      </w:r>
      <w:r>
        <w:rPr>
          <w:sz w:val="22"/>
        </w:rPr>
        <w:t xml:space="preserve"> and in accordance</w:t>
      </w:r>
      <w:r w:rsidRPr="00342CF6">
        <w:rPr>
          <w:sz w:val="22"/>
        </w:rPr>
        <w:t xml:space="preserve"> with data protection law. We will </w:t>
      </w:r>
      <w:r>
        <w:rPr>
          <w:sz w:val="22"/>
        </w:rPr>
        <w:t xml:space="preserve">not </w:t>
      </w:r>
      <w:r w:rsidRPr="00342CF6">
        <w:rPr>
          <w:sz w:val="22"/>
        </w:rPr>
        <w:t xml:space="preserve">share your details </w:t>
      </w:r>
      <w:r w:rsidR="00BD2B35">
        <w:rPr>
          <w:sz w:val="22"/>
        </w:rPr>
        <w:t xml:space="preserve">collected for Gift Aid </w:t>
      </w:r>
      <w:r w:rsidRPr="00342CF6">
        <w:rPr>
          <w:sz w:val="22"/>
        </w:rPr>
        <w:t>with another organisation</w:t>
      </w:r>
      <w:r w:rsidR="00BD2B35">
        <w:rPr>
          <w:sz w:val="22"/>
        </w:rPr>
        <w:t xml:space="preserve"> (except for our accounting </w:t>
      </w:r>
      <w:r w:rsidR="00D86C34">
        <w:rPr>
          <w:sz w:val="22"/>
        </w:rPr>
        <w:t xml:space="preserve">needs </w:t>
      </w:r>
      <w:r w:rsidR="00BD2B35">
        <w:rPr>
          <w:sz w:val="22"/>
        </w:rPr>
        <w:t>and we will not use your details for marketing purposes. For more information on how we manage your personal data, please see our Privacy Policy posted on our website.</w:t>
      </w:r>
    </w:p>
    <w:p w14:paraId="51B19BBD" w14:textId="77777777" w:rsidR="00866DA0" w:rsidRDefault="00866DA0" w:rsidP="00866DA0">
      <w:pPr>
        <w:spacing w:after="0" w:line="240" w:lineRule="auto"/>
        <w:jc w:val="both"/>
        <w:rPr>
          <w:b/>
          <w:bCs/>
          <w:sz w:val="22"/>
          <w:u w:val="single"/>
        </w:rPr>
      </w:pPr>
    </w:p>
    <w:p w14:paraId="2F56D8B3" w14:textId="02960E5C" w:rsidR="00EF00B0" w:rsidRPr="00EF00B0" w:rsidRDefault="00EF00B0" w:rsidP="00866DA0">
      <w:pPr>
        <w:spacing w:after="0" w:line="240" w:lineRule="auto"/>
        <w:jc w:val="both"/>
        <w:rPr>
          <w:b/>
          <w:bCs/>
          <w:sz w:val="22"/>
          <w:u w:val="single"/>
        </w:rPr>
      </w:pPr>
      <w:r w:rsidRPr="00EF00B0">
        <w:rPr>
          <w:b/>
          <w:bCs/>
          <w:sz w:val="22"/>
          <w:u w:val="single"/>
        </w:rPr>
        <w:t>What will my donation be used for?</w:t>
      </w:r>
    </w:p>
    <w:p w14:paraId="50380C0F" w14:textId="0E4F1913" w:rsidR="00A65DD7" w:rsidRDefault="00DC5900" w:rsidP="00866DA0">
      <w:pPr>
        <w:spacing w:after="0" w:line="240" w:lineRule="auto"/>
        <w:jc w:val="both"/>
        <w:rPr>
          <w:sz w:val="22"/>
        </w:rPr>
      </w:pPr>
      <w:r>
        <w:rPr>
          <w:sz w:val="22"/>
        </w:rPr>
        <w:t xml:space="preserve">If you would like to see examples of how we use financial donations, please see our Facebook page for updates on our activities and stories about hedgehogs in our care. Our Amazon Wishlist </w:t>
      </w:r>
      <w:r w:rsidR="00F24C98">
        <w:rPr>
          <w:sz w:val="22"/>
        </w:rPr>
        <w:t xml:space="preserve">on our website </w:t>
      </w:r>
      <w:r>
        <w:rPr>
          <w:sz w:val="22"/>
        </w:rPr>
        <w:t xml:space="preserve">gives an indication of the types of </w:t>
      </w:r>
      <w:r w:rsidR="004E1F74">
        <w:rPr>
          <w:sz w:val="22"/>
        </w:rPr>
        <w:t xml:space="preserve">items </w:t>
      </w:r>
      <w:r>
        <w:rPr>
          <w:sz w:val="22"/>
        </w:rPr>
        <w:t>we will purchase</w:t>
      </w:r>
      <w:r w:rsidR="00D86C34">
        <w:rPr>
          <w:sz w:val="22"/>
        </w:rPr>
        <w:t xml:space="preserve"> for our work.</w:t>
      </w:r>
    </w:p>
    <w:p w14:paraId="7FC3978F" w14:textId="77777777" w:rsidR="00866DA0" w:rsidRDefault="00866DA0" w:rsidP="00866DA0">
      <w:pPr>
        <w:spacing w:after="0" w:line="240" w:lineRule="auto"/>
      </w:pPr>
    </w:p>
    <w:p w14:paraId="08BCFCED" w14:textId="31500BF8" w:rsidR="00DC5900" w:rsidRDefault="00304392" w:rsidP="00866DA0">
      <w:pPr>
        <w:spacing w:after="0" w:line="240" w:lineRule="auto"/>
        <w:rPr>
          <w:sz w:val="22"/>
        </w:rPr>
      </w:pPr>
      <w:hyperlink r:id="rId6" w:history="1">
        <w:r w:rsidRPr="00967C07">
          <w:rPr>
            <w:rStyle w:val="Hyperlink"/>
            <w:sz w:val="22"/>
          </w:rPr>
          <w:t>www.hursthedgehoghaven.co.uk</w:t>
        </w:r>
      </w:hyperlink>
    </w:p>
    <w:p w14:paraId="66F4E9E8" w14:textId="001EF1E8" w:rsidR="00F24C98" w:rsidRPr="00342CF6" w:rsidRDefault="00F24C98" w:rsidP="00866DA0">
      <w:pPr>
        <w:spacing w:after="0" w:line="240" w:lineRule="auto"/>
        <w:rPr>
          <w:sz w:val="22"/>
        </w:rPr>
      </w:pPr>
      <w:hyperlink r:id="rId7" w:history="1">
        <w:r w:rsidRPr="009D201E">
          <w:rPr>
            <w:rStyle w:val="Hyperlink"/>
            <w:sz w:val="22"/>
          </w:rPr>
          <w:t>www.facebook.com/HurstHedgehogHaven</w:t>
        </w:r>
      </w:hyperlink>
    </w:p>
    <w:sectPr w:rsidR="00F24C98" w:rsidRPr="00342CF6" w:rsidSect="00866DA0">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64F"/>
    <w:multiLevelType w:val="hybridMultilevel"/>
    <w:tmpl w:val="53A6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44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4A"/>
    <w:rsid w:val="000B39F1"/>
    <w:rsid w:val="0012434A"/>
    <w:rsid w:val="00304392"/>
    <w:rsid w:val="00342CF6"/>
    <w:rsid w:val="003F4D51"/>
    <w:rsid w:val="004E1F74"/>
    <w:rsid w:val="004F533B"/>
    <w:rsid w:val="00735526"/>
    <w:rsid w:val="00866DA0"/>
    <w:rsid w:val="00953878"/>
    <w:rsid w:val="00A50C4E"/>
    <w:rsid w:val="00A65DD7"/>
    <w:rsid w:val="00B011D2"/>
    <w:rsid w:val="00BD2B35"/>
    <w:rsid w:val="00D30F3E"/>
    <w:rsid w:val="00D86C34"/>
    <w:rsid w:val="00DC5900"/>
    <w:rsid w:val="00E060B8"/>
    <w:rsid w:val="00E46B28"/>
    <w:rsid w:val="00E633D5"/>
    <w:rsid w:val="00EF00B0"/>
    <w:rsid w:val="00F24C98"/>
    <w:rsid w:val="00F56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AF53"/>
  <w15:chartTrackingRefBased/>
  <w15:docId w15:val="{2AC5F4D7-20F2-46D1-AD58-98F1F074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3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3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3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3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43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243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3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3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3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3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3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3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34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2434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243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3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3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3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3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3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34A"/>
    <w:pPr>
      <w:spacing w:before="160"/>
      <w:jc w:val="center"/>
    </w:pPr>
    <w:rPr>
      <w:i/>
      <w:iCs/>
      <w:color w:val="404040" w:themeColor="text1" w:themeTint="BF"/>
    </w:rPr>
  </w:style>
  <w:style w:type="character" w:customStyle="1" w:styleId="QuoteChar">
    <w:name w:val="Quote Char"/>
    <w:basedOn w:val="DefaultParagraphFont"/>
    <w:link w:val="Quote"/>
    <w:uiPriority w:val="29"/>
    <w:rsid w:val="0012434A"/>
    <w:rPr>
      <w:i/>
      <w:iCs/>
      <w:color w:val="404040" w:themeColor="text1" w:themeTint="BF"/>
    </w:rPr>
  </w:style>
  <w:style w:type="paragraph" w:styleId="ListParagraph">
    <w:name w:val="List Paragraph"/>
    <w:basedOn w:val="Normal"/>
    <w:uiPriority w:val="34"/>
    <w:qFormat/>
    <w:rsid w:val="0012434A"/>
    <w:pPr>
      <w:ind w:left="720"/>
      <w:contextualSpacing/>
    </w:pPr>
  </w:style>
  <w:style w:type="character" w:styleId="IntenseEmphasis">
    <w:name w:val="Intense Emphasis"/>
    <w:basedOn w:val="DefaultParagraphFont"/>
    <w:uiPriority w:val="21"/>
    <w:qFormat/>
    <w:rsid w:val="0012434A"/>
    <w:rPr>
      <w:i/>
      <w:iCs/>
      <w:color w:val="2F5496" w:themeColor="accent1" w:themeShade="BF"/>
    </w:rPr>
  </w:style>
  <w:style w:type="paragraph" w:styleId="IntenseQuote">
    <w:name w:val="Intense Quote"/>
    <w:basedOn w:val="Normal"/>
    <w:next w:val="Normal"/>
    <w:link w:val="IntenseQuoteChar"/>
    <w:uiPriority w:val="30"/>
    <w:qFormat/>
    <w:rsid w:val="00124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34A"/>
    <w:rPr>
      <w:i/>
      <w:iCs/>
      <w:color w:val="2F5496" w:themeColor="accent1" w:themeShade="BF"/>
    </w:rPr>
  </w:style>
  <w:style w:type="character" w:styleId="IntenseReference">
    <w:name w:val="Intense Reference"/>
    <w:basedOn w:val="DefaultParagraphFont"/>
    <w:uiPriority w:val="32"/>
    <w:qFormat/>
    <w:rsid w:val="0012434A"/>
    <w:rPr>
      <w:b/>
      <w:bCs/>
      <w:smallCaps/>
      <w:color w:val="2F5496" w:themeColor="accent1" w:themeShade="BF"/>
      <w:spacing w:val="5"/>
    </w:rPr>
  </w:style>
  <w:style w:type="table" w:styleId="TableGrid">
    <w:name w:val="Table Grid"/>
    <w:basedOn w:val="TableNormal"/>
    <w:uiPriority w:val="39"/>
    <w:rsid w:val="00A50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C98"/>
    <w:rPr>
      <w:color w:val="0563C1" w:themeColor="hyperlink"/>
      <w:u w:val="single"/>
    </w:rPr>
  </w:style>
  <w:style w:type="character" w:styleId="UnresolvedMention">
    <w:name w:val="Unresolved Mention"/>
    <w:basedOn w:val="DefaultParagraphFont"/>
    <w:uiPriority w:val="99"/>
    <w:semiHidden/>
    <w:unhideWhenUsed/>
    <w:rsid w:val="00F24C98"/>
    <w:rPr>
      <w:color w:val="605E5C"/>
      <w:shd w:val="clear" w:color="auto" w:fill="E1DFDD"/>
    </w:rPr>
  </w:style>
  <w:style w:type="character" w:styleId="FollowedHyperlink">
    <w:name w:val="FollowedHyperlink"/>
    <w:basedOn w:val="DefaultParagraphFont"/>
    <w:uiPriority w:val="99"/>
    <w:semiHidden/>
    <w:unhideWhenUsed/>
    <w:rsid w:val="00F24C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HurstHedgehogHav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rsthedgehoghaven.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Christ's Hospital</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Plummer</dc:creator>
  <cp:keywords/>
  <dc:description/>
  <cp:lastModifiedBy>Amie Plummer</cp:lastModifiedBy>
  <cp:revision>3</cp:revision>
  <dcterms:created xsi:type="dcterms:W3CDTF">2025-09-26T06:30:00Z</dcterms:created>
  <dcterms:modified xsi:type="dcterms:W3CDTF">2025-09-26T06:36:00Z</dcterms:modified>
</cp:coreProperties>
</file>